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277A44D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E0718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1367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4D5B7D62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E0718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00203/00188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040CC080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E07180">
        <w:rPr>
          <w:rFonts w:ascii="Arial" w:hAnsi="Arial" w:cs="Arial"/>
          <w:b/>
          <w:bCs/>
          <w:sz w:val="22"/>
          <w:szCs w:val="22"/>
        </w:rPr>
        <w:t>podbijaków do podbijarek.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16F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0718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2026-01-22T06:25:00Z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